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4B402">
      <w:pPr>
        <w:spacing w:line="560" w:lineRule="atLeas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2-1</w:t>
      </w:r>
    </w:p>
    <w:p w14:paraId="779D56EB">
      <w:pPr>
        <w:spacing w:line="480" w:lineRule="auto"/>
        <w:jc w:val="center"/>
        <w:rPr>
          <w:rFonts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上海交通大学卓越工程师</w:t>
      </w:r>
    </w:p>
    <w:p w14:paraId="47F859D5">
      <w:pPr>
        <w:spacing w:line="480" w:lineRule="auto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lang w:val="en-US" w:eastAsia="zh-CN"/>
        </w:rPr>
        <w:t>优秀毕业生</w:t>
      </w:r>
      <w:r>
        <w:rPr>
          <w:rFonts w:hint="eastAsia" w:ascii="黑体" w:hAnsi="黑体" w:eastAsia="黑体" w:cs="黑体"/>
          <w:kern w:val="0"/>
          <w:sz w:val="40"/>
          <w:szCs w:val="40"/>
        </w:rPr>
        <w:t>奖学金申请表</w:t>
      </w:r>
    </w:p>
    <w:p w14:paraId="2CA5E9A2">
      <w:pPr>
        <w:spacing w:line="480" w:lineRule="auto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630"/>
        <w:gridCol w:w="1784"/>
        <w:gridCol w:w="885"/>
        <w:gridCol w:w="795"/>
        <w:gridCol w:w="845"/>
        <w:gridCol w:w="2057"/>
      </w:tblGrid>
      <w:tr w14:paraId="5BEB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DC3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0E1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EA1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094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A88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547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9C2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照片</w:t>
            </w:r>
          </w:p>
          <w:p w14:paraId="6DC9BFA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（证件照）</w:t>
            </w:r>
          </w:p>
          <w:p w14:paraId="3B79EFF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免冠照，电子版材料提交时请将电子版照片放于此处</w:t>
            </w:r>
          </w:p>
        </w:tc>
      </w:tr>
      <w:tr w14:paraId="0316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B4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076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9A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F2C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E0DAD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1D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684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年    级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EA0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2EC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培养层次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CCEE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764FE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8A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C4C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院    系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54E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CBF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联培单位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C8C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6DD11A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B9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55D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校内导师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90E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00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企业导师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BD96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381DA155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8089F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C4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CB5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35D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A08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9700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E1F1B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49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tblHeader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55B0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CED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课程成绩平均绩点/GPA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D7D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553A">
            <w:pPr>
              <w:tabs>
                <w:tab w:val="left" w:pos="36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毕业去向</w:t>
            </w:r>
          </w:p>
        </w:tc>
        <w:tc>
          <w:tcPr>
            <w:tcW w:w="20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36CE0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AD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D106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在企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0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请填写起始年月及入企总月数</w:t>
            </w:r>
          </w:p>
          <w:p w14:paraId="4815660B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例：2024年9月-2026年2月，共20个月。</w:t>
            </w:r>
          </w:p>
        </w:tc>
      </w:tr>
      <w:tr w14:paraId="56FD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8535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创新性成果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E611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例：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发表年月 +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 xml:space="preserve"> 成果形式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 xml:space="preserve"> + 发表渠道 + 成果名 + 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本人署名排名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署名单位</w:t>
            </w:r>
          </w:p>
        </w:tc>
      </w:tr>
      <w:tr w14:paraId="07C4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057BA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重要荣誉</w:t>
            </w:r>
          </w:p>
          <w:p w14:paraId="118C141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奖励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10A2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例：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获奖年月 + 获奖级别 + 奖项名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 xml:space="preserve"> </w:t>
            </w:r>
          </w:p>
          <w:p w14:paraId="36055B4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写明获奖时间与级别(国家级/省部级/市级/校级/企业)，需附证明材料</w:t>
            </w:r>
          </w:p>
        </w:tc>
      </w:tr>
      <w:tr w14:paraId="6F44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exact"/>
          <w:tblHeader/>
          <w:jc w:val="center"/>
        </w:trPr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C8DA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其他表现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8089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积极参与</w:t>
            </w: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val="en-US" w:eastAsia="zh-CN"/>
              </w:rPr>
              <w:t>校企各类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交流活动</w:t>
            </w:r>
          </w:p>
        </w:tc>
      </w:tr>
    </w:tbl>
    <w:p w14:paraId="3E09071D">
      <w:pP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sectPr>
          <w:pgSz w:w="11906" w:h="16838"/>
          <w:pgMar w:top="1460" w:right="1288" w:bottom="1518" w:left="1378" w:header="851" w:footer="992" w:gutter="0"/>
          <w:pgNumType w:fmt="decimal"/>
          <w:cols w:space="720" w:num="1"/>
          <w:docGrid w:type="lines" w:linePitch="325" w:charSpace="0"/>
        </w:sectPr>
      </w:pPr>
    </w:p>
    <w:tbl>
      <w:tblPr>
        <w:tblStyle w:val="5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996"/>
      </w:tblGrid>
      <w:tr w14:paraId="7B3C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4DEA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入企实践体验及</w:t>
            </w: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未来就业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规划（第一人称,300字左右）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2A84C"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442CF300"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23D9E96E"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2A7B2781"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D3312ED"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17466C59"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2C02C89F">
            <w:pPr>
              <w:tabs>
                <w:tab w:val="center" w:pos="4510"/>
                <w:tab w:val="right" w:pos="9020"/>
              </w:tabs>
              <w:snapToGrid w:val="0"/>
              <w:jc w:val="left"/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2AE7AC19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0BF41BB7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054A39A8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3FA05570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0D0956C6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46B2F6C4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17237E7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40E4D501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4FA204D0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16E9CCC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5940B717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320CA979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3D9464B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494F61F0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7FF9EAA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74D3522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087F67BE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55D16CC4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184501DA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779D64EA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2C424FF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26D2D60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4A08DF5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5A2E0C59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694420F3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3B5F0891">
            <w:pPr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  <w:p w14:paraId="27C8D9DF">
            <w:pPr>
              <w:tabs>
                <w:tab w:val="left" w:pos="3093"/>
              </w:tabs>
              <w:rPr>
                <w:rFonts w:hint="eastAsia" w:ascii="Times New Roman" w:hAnsi="Times New Roman" w:eastAsia="仿宋_GB2312" w:cs="Times New Roman"/>
                <w:sz w:val="24"/>
                <w:szCs w:val="18"/>
              </w:rPr>
            </w:pPr>
          </w:p>
        </w:tc>
      </w:tr>
      <w:tr w14:paraId="24C9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DE2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主要学习</w:t>
            </w:r>
          </w:p>
          <w:p w14:paraId="59AE7C78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67FED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例：起止年月-就读学校-专业</w:t>
            </w:r>
          </w:p>
          <w:p w14:paraId="6829DA5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  <w:t>（从本科填起，包括海外交流经历）</w:t>
            </w:r>
          </w:p>
          <w:p w14:paraId="7EB34801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</w:p>
        </w:tc>
      </w:tr>
      <w:tr w14:paraId="645A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5FF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本人签名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FAF4">
            <w:pPr>
              <w:spacing w:line="5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以上所填情况属实。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本人同意将本表相关个人信息用于上海交通大学卓越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工程师“宁波未来之星”奖学金有关信息公开和非商业行为。本人承诺若存在弄虚作假、科研作风不实等问题，将自愿退回相关荣誉和所获奖金。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</w:t>
            </w:r>
          </w:p>
          <w:p w14:paraId="6E9A467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151B39E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 w14:paraId="1DD8C714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3C6B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C3F9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/>
                <w:bCs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导师评价及推荐意见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D47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  <w:p w14:paraId="3BAE07E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</w:t>
            </w:r>
          </w:p>
          <w:p w14:paraId="1C45CAB7">
            <w:pPr>
              <w:spacing w:line="360" w:lineRule="exact"/>
              <w:ind w:firstLine="4800" w:firstLineChars="20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校内导师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 w14:paraId="6B65E2D2">
            <w:pPr>
              <w:spacing w:line="36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4387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1B54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学院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推荐</w:t>
            </w:r>
          </w:p>
          <w:p w14:paraId="309FB68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EC8B">
            <w:pPr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2A78C10B">
            <w:pPr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</w:t>
            </w:r>
          </w:p>
          <w:p w14:paraId="734359A2">
            <w:pPr>
              <w:ind w:right="960" w:firstLine="4800" w:firstLineChars="20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负责人签字：</w:t>
            </w:r>
          </w:p>
          <w:p w14:paraId="36C523D6">
            <w:pPr>
              <w:spacing w:line="360" w:lineRule="exact"/>
              <w:ind w:right="16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）                        </w:t>
            </w:r>
          </w:p>
          <w:p w14:paraId="0F6E25D6">
            <w:pPr>
              <w:spacing w:line="360" w:lineRule="exact"/>
              <w:ind w:right="144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  <w:p w14:paraId="1F950E99">
            <w:pPr>
              <w:spacing w:line="360" w:lineRule="exact"/>
              <w:ind w:right="4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B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856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评审情况</w:t>
            </w:r>
          </w:p>
        </w:tc>
        <w:tc>
          <w:tcPr>
            <w:tcW w:w="7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C636">
            <w:pP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7CD732B0">
            <w:pPr>
              <w:spacing w:line="36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</w:t>
            </w:r>
          </w:p>
          <w:p w14:paraId="7F1FC366">
            <w:pPr>
              <w:spacing w:line="36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负责人签字：</w:t>
            </w:r>
          </w:p>
          <w:p w14:paraId="5C5229EC">
            <w:pPr>
              <w:spacing w:line="360" w:lineRule="exact"/>
              <w:ind w:right="16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）                        </w:t>
            </w:r>
          </w:p>
          <w:p w14:paraId="16A9EF6F">
            <w:pPr>
              <w:spacing w:line="360" w:lineRule="exact"/>
              <w:ind w:right="144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  <w:p w14:paraId="39DD435D">
            <w:pPr>
              <w:spacing w:line="360" w:lineRule="exact"/>
              <w:ind w:right="480"/>
              <w:jc w:val="righ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F3F8D28">
      <w:pPr>
        <w:rPr>
          <w:rFonts w:ascii="Times New Roman" w:hAnsi="Times New Roman" w:eastAsia="仿宋_GB2312" w:cs="Times New Roman"/>
          <w:szCs w:val="24"/>
        </w:rPr>
      </w:pPr>
      <w:r>
        <w:rPr>
          <w:rFonts w:hint="eastAsia" w:ascii="Times New Roman" w:hAnsi="Times New Roman" w:eastAsia="仿宋_GB2312" w:cs="Times New Roman"/>
          <w:szCs w:val="24"/>
        </w:rPr>
        <w:t>注：纸质版正反打印，可加页装订。填写时</w:t>
      </w:r>
      <w:r>
        <w:rPr>
          <w:rFonts w:hint="eastAsia" w:ascii="Times New Roman" w:hAnsi="Times New Roman" w:eastAsia="仿宋_GB2312" w:cs="Times New Roman"/>
          <w:b/>
          <w:color w:val="5B9BD5"/>
          <w:kern w:val="16"/>
          <w:sz w:val="24"/>
          <w:szCs w:val="24"/>
        </w:rPr>
        <w:t>请删除蓝色字体部分</w:t>
      </w:r>
      <w:r>
        <w:rPr>
          <w:rFonts w:hint="eastAsia" w:ascii="Times New Roman" w:hAnsi="Times New Roman" w:eastAsia="仿宋_GB2312" w:cs="Times New Roman"/>
          <w:szCs w:val="24"/>
        </w:rPr>
        <w:t>。</w:t>
      </w:r>
    </w:p>
    <w:p w14:paraId="0132D3A0">
      <w:pPr>
        <w:ind w:firstLine="560" w:firstLineChars="200"/>
        <w:rPr>
          <w:rFonts w:ascii="Times New Roman" w:hAnsi="Times New Roman" w:eastAsia="仿宋_GB2312" w:cs="Times New Roman"/>
          <w:bCs/>
          <w:color w:val="333333"/>
          <w:kern w:val="0"/>
          <w:sz w:val="28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DCA7D70">
      <w:pPr>
        <w:spacing w:line="560" w:lineRule="atLeas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-2 </w:t>
      </w:r>
    </w:p>
    <w:p w14:paraId="133E7895">
      <w:pPr>
        <w:spacing w:line="480" w:lineRule="auto"/>
        <w:jc w:val="center"/>
        <w:rPr>
          <w:rFonts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支撑材料建议清单</w:t>
      </w:r>
    </w:p>
    <w:p w14:paraId="6DA37E63">
      <w:pPr>
        <w:spacing w:line="560" w:lineRule="atLeas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（仅学院留存，并做好成果的审核确认）</w:t>
      </w:r>
    </w:p>
    <w:p w14:paraId="2515FDE9"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支撑</w:t>
      </w:r>
      <w:r>
        <w:rPr>
          <w:rFonts w:hint="eastAsia" w:ascii="黑体" w:hAnsi="黑体" w:eastAsia="黑体"/>
          <w:sz w:val="30"/>
          <w:szCs w:val="30"/>
        </w:rPr>
        <w:t>材料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建议清单（仅学院留存，并做好成果的审核确认）：</w:t>
      </w:r>
    </w:p>
    <w:tbl>
      <w:tblPr>
        <w:tblStyle w:val="6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1930"/>
        <w:gridCol w:w="2195"/>
        <w:gridCol w:w="3452"/>
      </w:tblGrid>
      <w:tr w14:paraId="3D8D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 w14:paraId="1BCB663B">
            <w:pPr>
              <w:jc w:val="center"/>
              <w:rPr>
                <w:rFonts w:hint="eastAsia" w:ascii="Times New Roman" w:hAnsi="Times New Roman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1930" w:type="dxa"/>
            <w:vAlign w:val="center"/>
          </w:tcPr>
          <w:p w14:paraId="1C32C9BC">
            <w:pPr>
              <w:jc w:val="left"/>
              <w:rPr>
                <w:rFonts w:hint="default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5647" w:type="dxa"/>
            <w:gridSpan w:val="2"/>
            <w:vAlign w:val="center"/>
          </w:tcPr>
          <w:p w14:paraId="27CF8899">
            <w:pPr>
              <w:jc w:val="left"/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Times New Roman" w:hAnsi="Times New Roman" w:eastAsia="仿宋"/>
                <w:b/>
                <w:sz w:val="24"/>
                <w:szCs w:val="24"/>
                <w:lang w:val="en-US" w:eastAsia="zh-CN"/>
              </w:rPr>
              <w:t>材料</w:t>
            </w:r>
          </w:p>
        </w:tc>
      </w:tr>
      <w:tr w14:paraId="2087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Align w:val="center"/>
          </w:tcPr>
          <w:p w14:paraId="28A48A6A"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930" w:type="dxa"/>
            <w:vAlign w:val="center"/>
          </w:tcPr>
          <w:p w14:paraId="13402745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成绩单 </w:t>
            </w:r>
          </w:p>
        </w:tc>
        <w:tc>
          <w:tcPr>
            <w:tcW w:w="5647" w:type="dxa"/>
            <w:gridSpan w:val="2"/>
            <w:vAlign w:val="center"/>
          </w:tcPr>
          <w:p w14:paraId="2E4215E4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 w14:paraId="5D7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 w14:paraId="118D0D68"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创新性成果</w:t>
            </w:r>
          </w:p>
        </w:tc>
        <w:tc>
          <w:tcPr>
            <w:tcW w:w="1930" w:type="dxa"/>
            <w:vMerge w:val="restart"/>
            <w:vAlign w:val="center"/>
          </w:tcPr>
          <w:p w14:paraId="198D7E93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学术论文/著作（注：工程应用导向）</w:t>
            </w:r>
          </w:p>
        </w:tc>
        <w:tc>
          <w:tcPr>
            <w:tcW w:w="2195" w:type="dxa"/>
            <w:vAlign w:val="center"/>
          </w:tcPr>
          <w:p w14:paraId="540D70DB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已发表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期刊论文</w:t>
            </w:r>
          </w:p>
        </w:tc>
        <w:tc>
          <w:tcPr>
            <w:tcW w:w="3452" w:type="dxa"/>
            <w:vAlign w:val="center"/>
          </w:tcPr>
          <w:p w14:paraId="38764BD0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论文首页扫描件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或首页截图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检索证明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截图</w:t>
            </w:r>
          </w:p>
        </w:tc>
      </w:tr>
      <w:tr w14:paraId="5BCA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 w14:paraId="52E9D9F0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67614263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5C588D06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已录用期刊论文</w:t>
            </w:r>
          </w:p>
        </w:tc>
        <w:tc>
          <w:tcPr>
            <w:tcW w:w="3452" w:type="dxa"/>
            <w:vAlign w:val="center"/>
          </w:tcPr>
          <w:p w14:paraId="3B47C718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录用通知单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邮件录用通知</w:t>
            </w:r>
          </w:p>
        </w:tc>
      </w:tr>
      <w:tr w14:paraId="5545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767" w:type="dxa"/>
            <w:vMerge w:val="continue"/>
            <w:vAlign w:val="center"/>
          </w:tcPr>
          <w:p w14:paraId="2C4B12CA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4AD77C9F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3319DA49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国际会议/学术论坛论文</w:t>
            </w:r>
          </w:p>
        </w:tc>
        <w:tc>
          <w:tcPr>
            <w:tcW w:w="3452" w:type="dxa"/>
            <w:vAlign w:val="center"/>
          </w:tcPr>
          <w:p w14:paraId="62BF12EE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会议邀请函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或参会证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、论文全文录用证明、个人参会照片（PPT或者墙报为背景）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会议截图（线上会议）等</w:t>
            </w:r>
          </w:p>
        </w:tc>
      </w:tr>
      <w:tr w14:paraId="248A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 w14:paraId="1B6F2606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3FDB1DBA"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发明专利/软件著作权</w:t>
            </w:r>
          </w:p>
        </w:tc>
        <w:tc>
          <w:tcPr>
            <w:tcW w:w="2195" w:type="dxa"/>
            <w:vAlign w:val="center"/>
          </w:tcPr>
          <w:p w14:paraId="6CE93026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已公开或授权的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利</w:t>
            </w:r>
          </w:p>
        </w:tc>
        <w:tc>
          <w:tcPr>
            <w:tcW w:w="3452" w:type="dxa"/>
            <w:vAlign w:val="center"/>
          </w:tcPr>
          <w:p w14:paraId="73B4CB71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专利证书（授权）、授理通知（带作者排名）、中国知识产权网检索记录</w:t>
            </w:r>
          </w:p>
        </w:tc>
      </w:tr>
      <w:tr w14:paraId="69F9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 w14:paraId="646484EA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55BFD596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1BD9FC43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已发表的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软件著作</w:t>
            </w:r>
          </w:p>
        </w:tc>
        <w:tc>
          <w:tcPr>
            <w:tcW w:w="3452" w:type="dxa"/>
            <w:vAlign w:val="center"/>
          </w:tcPr>
          <w:p w14:paraId="15EC8A08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“中华人民共和国国家版权局计算机软件著作权登记证书”，时间以“首次发表日期”计算</w:t>
            </w:r>
          </w:p>
        </w:tc>
      </w:tr>
      <w:tr w14:paraId="7AFC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67" w:type="dxa"/>
            <w:vMerge w:val="continue"/>
            <w:vAlign w:val="center"/>
          </w:tcPr>
          <w:p w14:paraId="1A8E6498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4E382D8F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奖励</w:t>
            </w:r>
          </w:p>
        </w:tc>
        <w:tc>
          <w:tcPr>
            <w:tcW w:w="5647" w:type="dxa"/>
            <w:gridSpan w:val="2"/>
            <w:vAlign w:val="center"/>
          </w:tcPr>
          <w:p w14:paraId="53535475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 w14:paraId="3E62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 w14:paraId="656265A5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7C3C29B7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标准/规范/指南</w:t>
            </w:r>
          </w:p>
        </w:tc>
        <w:tc>
          <w:tcPr>
            <w:tcW w:w="5647" w:type="dxa"/>
            <w:gridSpan w:val="2"/>
            <w:vAlign w:val="center"/>
          </w:tcPr>
          <w:p w14:paraId="392F095F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 w14:paraId="6F0D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 w14:paraId="441DA3CA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305AC8A5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优秀实践案例/成果</w:t>
            </w:r>
          </w:p>
        </w:tc>
        <w:tc>
          <w:tcPr>
            <w:tcW w:w="5647" w:type="dxa"/>
            <w:gridSpan w:val="2"/>
            <w:vAlign w:val="center"/>
          </w:tcPr>
          <w:p w14:paraId="5D6CEC42">
            <w:pPr>
              <w:jc w:val="left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可提供证明材料， 由各院系自行认定</w:t>
            </w:r>
          </w:p>
        </w:tc>
      </w:tr>
      <w:tr w14:paraId="6A02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67" w:type="dxa"/>
            <w:vMerge w:val="continue"/>
            <w:vAlign w:val="center"/>
          </w:tcPr>
          <w:p w14:paraId="5F1077DA">
            <w:pPr>
              <w:jc w:val="center"/>
              <w:rPr>
                <w:rFonts w:hint="eastAsia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 w14:paraId="50D6B427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其他成果</w:t>
            </w:r>
          </w:p>
        </w:tc>
        <w:tc>
          <w:tcPr>
            <w:tcW w:w="5647" w:type="dxa"/>
            <w:gridSpan w:val="2"/>
            <w:vAlign w:val="center"/>
          </w:tcPr>
          <w:p w14:paraId="34E6F979">
            <w:pPr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企业技术难题解决方案、成果被企业采纳或产生经济效益等，均需企业盖章证明，由各院系自行认定</w:t>
            </w:r>
          </w:p>
        </w:tc>
      </w:tr>
      <w:tr w14:paraId="2725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 w14:paraId="01284309"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重要荣誉奖励</w:t>
            </w:r>
          </w:p>
        </w:tc>
        <w:tc>
          <w:tcPr>
            <w:tcW w:w="1930" w:type="dxa"/>
            <w:vAlign w:val="center"/>
          </w:tcPr>
          <w:p w14:paraId="427519AC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学科竞赛</w:t>
            </w:r>
          </w:p>
        </w:tc>
        <w:tc>
          <w:tcPr>
            <w:tcW w:w="5647" w:type="dxa"/>
            <w:gridSpan w:val="2"/>
            <w:vAlign w:val="center"/>
          </w:tcPr>
          <w:p w14:paraId="73BB9F91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 w14:paraId="65A4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 w14:paraId="32C25858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26ED8FD9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自然科学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技术发明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科技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进步奖</w:t>
            </w:r>
          </w:p>
        </w:tc>
        <w:tc>
          <w:tcPr>
            <w:tcW w:w="5647" w:type="dxa"/>
            <w:gridSpan w:val="2"/>
            <w:vAlign w:val="center"/>
          </w:tcPr>
          <w:p w14:paraId="551433AA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提供获奖证书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复印件</w:t>
            </w:r>
          </w:p>
        </w:tc>
      </w:tr>
      <w:tr w14:paraId="3040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 w14:paraId="2A90E437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561904A7">
            <w:pPr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其他荣誉</w:t>
            </w:r>
          </w:p>
        </w:tc>
        <w:tc>
          <w:tcPr>
            <w:tcW w:w="5647" w:type="dxa"/>
            <w:gridSpan w:val="2"/>
            <w:vAlign w:val="center"/>
          </w:tcPr>
          <w:p w14:paraId="5C684EC9">
            <w:pPr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可提供获奖证书复印件或相关单位公示截图</w:t>
            </w:r>
          </w:p>
        </w:tc>
      </w:tr>
      <w:tr w14:paraId="560B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restart"/>
            <w:vAlign w:val="center"/>
          </w:tcPr>
          <w:p w14:paraId="5D74C66E">
            <w:pPr>
              <w:spacing w:before="156" w:beforeLines="50" w:after="156" w:afterLines="50"/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其他表现</w:t>
            </w:r>
          </w:p>
        </w:tc>
        <w:tc>
          <w:tcPr>
            <w:tcW w:w="1930" w:type="dxa"/>
            <w:vAlign w:val="center"/>
          </w:tcPr>
          <w:p w14:paraId="03327132"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工作</w:t>
            </w:r>
          </w:p>
        </w:tc>
        <w:tc>
          <w:tcPr>
            <w:tcW w:w="5647" w:type="dxa"/>
            <w:gridSpan w:val="2"/>
            <w:vAlign w:val="center"/>
          </w:tcPr>
          <w:p w14:paraId="52A2E4DB">
            <w:pPr>
              <w:spacing w:before="156" w:beforeLines="50" w:after="156" w:afterLines="50"/>
              <w:jc w:val="left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由各院系自行认定</w:t>
            </w:r>
          </w:p>
        </w:tc>
      </w:tr>
      <w:tr w14:paraId="2658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767" w:type="dxa"/>
            <w:vMerge w:val="continue"/>
            <w:vAlign w:val="center"/>
          </w:tcPr>
          <w:p w14:paraId="27AF5B3F">
            <w:pPr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7EB18B67"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企业工作</w:t>
            </w:r>
          </w:p>
        </w:tc>
        <w:tc>
          <w:tcPr>
            <w:tcW w:w="5647" w:type="dxa"/>
            <w:gridSpan w:val="2"/>
            <w:vAlign w:val="center"/>
          </w:tcPr>
          <w:p w14:paraId="4E348F76">
            <w:pPr>
              <w:spacing w:before="156" w:beforeLines="50" w:after="156" w:afterLines="50"/>
              <w:jc w:val="left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  <w:t>由各院系自行认定</w:t>
            </w:r>
          </w:p>
        </w:tc>
      </w:tr>
    </w:tbl>
    <w:p w14:paraId="7659A364">
      <w:pPr>
        <w:spacing w:before="156" w:beforeLines="50" w:after="156" w:afterLines="50"/>
        <w:jc w:val="left"/>
        <w:rPr>
          <w:rFonts w:hint="eastAsia" w:asciiTheme="minorEastAsia" w:hAnsiTheme="minorEastAsia" w:eastAsiaTheme="minorEastAsia"/>
          <w:sz w:val="28"/>
          <w:szCs w:val="28"/>
        </w:rPr>
      </w:pPr>
    </w:p>
    <w:p w14:paraId="7D7B010A">
      <w:pPr>
        <w:spacing w:line="560" w:lineRule="atLeast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D8F12B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4FE8D">
    <w:pPr>
      <w:pStyle w:val="3"/>
      <w:jc w:val="right"/>
    </w:pPr>
  </w:p>
  <w:p w14:paraId="7874F6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3E5BDF"/>
    <w:rsid w:val="00046B08"/>
    <w:rsid w:val="000B1131"/>
    <w:rsid w:val="00153A9A"/>
    <w:rsid w:val="003E5BDF"/>
    <w:rsid w:val="00426D78"/>
    <w:rsid w:val="00D27DBF"/>
    <w:rsid w:val="00EF7617"/>
    <w:rsid w:val="01172B83"/>
    <w:rsid w:val="02734F2F"/>
    <w:rsid w:val="0BF56616"/>
    <w:rsid w:val="0C4D347F"/>
    <w:rsid w:val="0F6C2892"/>
    <w:rsid w:val="14E5412E"/>
    <w:rsid w:val="1E235467"/>
    <w:rsid w:val="1E3E11C3"/>
    <w:rsid w:val="20EB61D1"/>
    <w:rsid w:val="2BE15013"/>
    <w:rsid w:val="32A95ADD"/>
    <w:rsid w:val="332E0CB7"/>
    <w:rsid w:val="366F6ABB"/>
    <w:rsid w:val="3CDB3F39"/>
    <w:rsid w:val="3CFE22CD"/>
    <w:rsid w:val="3F2D5445"/>
    <w:rsid w:val="3F3F68BA"/>
    <w:rsid w:val="41342301"/>
    <w:rsid w:val="455B27EA"/>
    <w:rsid w:val="4B18319A"/>
    <w:rsid w:val="4BA22FF2"/>
    <w:rsid w:val="4C6A60B2"/>
    <w:rsid w:val="51625166"/>
    <w:rsid w:val="5AC16A01"/>
    <w:rsid w:val="5C266AEF"/>
    <w:rsid w:val="62434B7A"/>
    <w:rsid w:val="69F043C5"/>
    <w:rsid w:val="6BAE69E4"/>
    <w:rsid w:val="6DC81718"/>
    <w:rsid w:val="6E6753E0"/>
    <w:rsid w:val="70B3301E"/>
    <w:rsid w:val="70FA200E"/>
    <w:rsid w:val="74501F4C"/>
    <w:rsid w:val="752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1043</Words>
  <Characters>1063</Characters>
  <Lines>12</Lines>
  <Paragraphs>3</Paragraphs>
  <TotalTime>3</TotalTime>
  <ScaleCrop>false</ScaleCrop>
  <LinksUpToDate>false</LinksUpToDate>
  <CharactersWithSpaces>1454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2024-10-30T00:43:00Z</dcterms:created>
  <dc:creator>Cryst</dc:creator>
  <cp:lastModifiedBy>南柯一梦</cp:lastModifiedBy>
  <cp:lastPrinted>2025-11-14T06:40:00Z</cp:lastPrinted>
  <dcterms:modified xsi:type="dcterms:W3CDTF">2026-03-09T06:43:15Z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670260AF5684425DB7936D0B835522DD_13</vt:lpwstr>
  </property>
</Properties>
</file>